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A5" w:rsidRDefault="001D3AA5" w:rsidP="001D3AA5">
      <w:pPr>
        <w:pStyle w:val="1"/>
        <w:rPr>
          <w:rFonts w:ascii="Arial" w:hAnsi="Arial"/>
          <w:color w:val="000000"/>
          <w:sz w:val="40"/>
        </w:rPr>
      </w:pPr>
      <w:r w:rsidRPr="00776AD4">
        <w:rPr>
          <w:rFonts w:ascii="Arial" w:hAnsi="Arial"/>
          <w:noProof/>
          <w:sz w:val="24"/>
        </w:rPr>
        <w:drawing>
          <wp:inline distT="0" distB="0" distL="0" distR="0" wp14:anchorId="4C41ED6B" wp14:editId="183DFF16">
            <wp:extent cx="514350" cy="6477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A5" w:rsidRDefault="001D3AA5" w:rsidP="001D3AA5">
      <w:pPr>
        <w:pStyle w:val="1"/>
        <w:rPr>
          <w:rFonts w:ascii="Arial" w:hAnsi="Arial"/>
          <w:color w:val="000000"/>
          <w:sz w:val="40"/>
        </w:rPr>
      </w:pPr>
      <w:proofErr w:type="gramStart"/>
      <w:r>
        <w:rPr>
          <w:rFonts w:ascii="Arial" w:hAnsi="Arial"/>
          <w:color w:val="000000"/>
          <w:sz w:val="40"/>
        </w:rPr>
        <w:t>МУНИЦИПАЛЬНЫЙ  СОВЕТ</w:t>
      </w:r>
      <w:proofErr w:type="gramEnd"/>
    </w:p>
    <w:p w:rsidR="001D3AA5" w:rsidRDefault="001D3AA5" w:rsidP="001D3AA5">
      <w:pPr>
        <w:pStyle w:val="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ГЛАВА МУНИЦИПАЛЬНОГО </w:t>
      </w:r>
      <w:proofErr w:type="gramStart"/>
      <w:r>
        <w:rPr>
          <w:rFonts w:ascii="Arial" w:hAnsi="Arial"/>
          <w:color w:val="000000"/>
        </w:rPr>
        <w:t>ОБРАЗОВАНИЯ  ГОРОД</w:t>
      </w:r>
      <w:proofErr w:type="gramEnd"/>
      <w:r>
        <w:rPr>
          <w:rFonts w:ascii="Arial" w:hAnsi="Arial"/>
          <w:color w:val="000000"/>
        </w:rPr>
        <w:t xml:space="preserve"> ПЕТЕРГОФ</w:t>
      </w:r>
    </w:p>
    <w:p w:rsidR="001D3AA5" w:rsidRDefault="001D3AA5" w:rsidP="001D3AA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______________________________________________________________________</w:t>
      </w:r>
    </w:p>
    <w:p w:rsidR="001D3AA5" w:rsidRPr="002C2E6F" w:rsidRDefault="001D3AA5" w:rsidP="001D3AA5">
      <w:pPr>
        <w:jc w:val="center"/>
        <w:rPr>
          <w:b/>
          <w:sz w:val="28"/>
          <w:szCs w:val="28"/>
        </w:rPr>
      </w:pPr>
      <w:r w:rsidRPr="002C2E6F">
        <w:rPr>
          <w:b/>
          <w:sz w:val="28"/>
          <w:szCs w:val="28"/>
        </w:rPr>
        <w:t>П О С Т А Н О В Л Е Н И Е</w:t>
      </w:r>
    </w:p>
    <w:p w:rsidR="001D3AA5" w:rsidRPr="00FC662F" w:rsidRDefault="001D3AA5" w:rsidP="001D3AA5">
      <w:pPr>
        <w:rPr>
          <w:b/>
          <w:sz w:val="28"/>
          <w:szCs w:val="28"/>
        </w:rPr>
      </w:pPr>
      <w:r>
        <w:t>От «</w:t>
      </w:r>
      <w:proofErr w:type="gramStart"/>
      <w:r w:rsidR="00667D33">
        <w:t>27</w:t>
      </w:r>
      <w:r>
        <w:t xml:space="preserve"> »</w:t>
      </w:r>
      <w:proofErr w:type="gramEnd"/>
      <w:r>
        <w:t xml:space="preserve">   марта 2015 года</w:t>
      </w:r>
      <w:r>
        <w:tab/>
      </w:r>
      <w:r>
        <w:tab/>
      </w:r>
      <w:r>
        <w:tab/>
        <w:t xml:space="preserve">                                                                           </w:t>
      </w:r>
      <w:r w:rsidRPr="00FC662F">
        <w:rPr>
          <w:b/>
          <w:sz w:val="28"/>
          <w:szCs w:val="28"/>
        </w:rPr>
        <w:t xml:space="preserve">№  </w:t>
      </w:r>
      <w:r w:rsidR="00BF732F" w:rsidRPr="00FC662F">
        <w:rPr>
          <w:b/>
          <w:sz w:val="28"/>
          <w:szCs w:val="28"/>
        </w:rPr>
        <w:t>3</w:t>
      </w:r>
    </w:p>
    <w:p w:rsidR="001D3AA5" w:rsidRPr="003608CA" w:rsidRDefault="001D3AA5" w:rsidP="001D3AA5">
      <w:pPr>
        <w:autoSpaceDE w:val="0"/>
        <w:autoSpaceDN w:val="0"/>
        <w:adjustRightInd w:val="0"/>
        <w:spacing w:after="0" w:line="240" w:lineRule="auto"/>
        <w:ind w:right="354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08CA">
        <w:rPr>
          <w:b/>
          <w:sz w:val="20"/>
          <w:szCs w:val="20"/>
        </w:rPr>
        <w:t xml:space="preserve">Об утверждении Положения </w:t>
      </w:r>
      <w:r w:rsidRPr="003608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отношении муниципальных служащих Муниципального Совета муниципального образования город Петергоф</w:t>
      </w:r>
    </w:p>
    <w:p w:rsidR="001D3AA5" w:rsidRDefault="001D3AA5" w:rsidP="001D3AA5">
      <w:pPr>
        <w:ind w:right="2875"/>
        <w:jc w:val="both"/>
        <w:rPr>
          <w:b/>
        </w:rPr>
      </w:pPr>
    </w:p>
    <w:p w:rsidR="001D3AA5" w:rsidRPr="001C4762" w:rsidRDefault="001D3AA5" w:rsidP="001D3AA5">
      <w:pPr>
        <w:ind w:right="-5"/>
        <w:jc w:val="both"/>
        <w:rPr>
          <w:sz w:val="28"/>
          <w:szCs w:val="28"/>
        </w:rPr>
      </w:pPr>
      <w:r w:rsidRPr="001C4762">
        <w:rPr>
          <w:b/>
          <w:sz w:val="28"/>
          <w:szCs w:val="28"/>
        </w:rPr>
        <w:tab/>
      </w:r>
      <w:r w:rsidRPr="001C4762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02.03.2007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ФЗ </w:t>
      </w: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муниципальной службе в Российской Федерации» </w:t>
      </w:r>
      <w:r w:rsidRPr="001C4762">
        <w:rPr>
          <w:sz w:val="28"/>
          <w:szCs w:val="28"/>
        </w:rPr>
        <w:t xml:space="preserve"> </w:t>
      </w:r>
    </w:p>
    <w:p w:rsidR="001D3AA5" w:rsidRPr="001C4762" w:rsidRDefault="001D3AA5" w:rsidP="001D3AA5">
      <w:pPr>
        <w:ind w:right="-5"/>
        <w:jc w:val="center"/>
        <w:rPr>
          <w:sz w:val="28"/>
          <w:szCs w:val="28"/>
        </w:rPr>
      </w:pPr>
      <w:r w:rsidRPr="001C4762">
        <w:rPr>
          <w:sz w:val="28"/>
          <w:szCs w:val="28"/>
        </w:rPr>
        <w:t>ПОСТАНОВЛЯЮ:</w:t>
      </w:r>
    </w:p>
    <w:p w:rsidR="001D3AA5" w:rsidRPr="009E51DC" w:rsidRDefault="001D3AA5" w:rsidP="001D3AA5">
      <w:pPr>
        <w:pStyle w:val="a9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9E51DC">
        <w:rPr>
          <w:sz w:val="28"/>
          <w:szCs w:val="28"/>
        </w:rPr>
        <w:t xml:space="preserve">Утвердить Положение </w:t>
      </w:r>
      <w:proofErr w:type="gramStart"/>
      <w:r w:rsidRPr="009E51DC">
        <w:rPr>
          <w:sz w:val="28"/>
          <w:szCs w:val="28"/>
        </w:rPr>
        <w:t xml:space="preserve">о </w:t>
      </w:r>
      <w:r w:rsidRPr="009E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</w:t>
      </w:r>
      <w:proofErr w:type="gramEnd"/>
      <w:r w:rsidRPr="009E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отношении муниципальных служащих Муниципального Совета муниципального образования город Петергоф </w:t>
      </w:r>
      <w:r w:rsidRPr="009E51DC">
        <w:rPr>
          <w:sz w:val="28"/>
          <w:szCs w:val="28"/>
        </w:rPr>
        <w:t>согласно приложению на 0</w:t>
      </w:r>
      <w:r w:rsidR="00B60DD6">
        <w:rPr>
          <w:sz w:val="28"/>
          <w:szCs w:val="28"/>
        </w:rPr>
        <w:t>4</w:t>
      </w:r>
      <w:bookmarkStart w:id="0" w:name="_GoBack"/>
      <w:bookmarkEnd w:id="0"/>
      <w:r w:rsidRPr="009E51DC">
        <w:rPr>
          <w:sz w:val="28"/>
          <w:szCs w:val="28"/>
        </w:rPr>
        <w:t xml:space="preserve"> л.</w:t>
      </w:r>
    </w:p>
    <w:p w:rsidR="001D3AA5" w:rsidRPr="001C4762" w:rsidRDefault="001D3AA5" w:rsidP="001D3AA5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C4762">
        <w:rPr>
          <w:sz w:val="28"/>
          <w:szCs w:val="28"/>
        </w:rPr>
        <w:t xml:space="preserve">Главному </w:t>
      </w:r>
      <w:proofErr w:type="gramStart"/>
      <w:r w:rsidRPr="001C4762">
        <w:rPr>
          <w:sz w:val="28"/>
          <w:szCs w:val="28"/>
        </w:rPr>
        <w:t>специалисту  Муниципального</w:t>
      </w:r>
      <w:proofErr w:type="gramEnd"/>
      <w:r w:rsidRPr="001C4762">
        <w:rPr>
          <w:sz w:val="28"/>
          <w:szCs w:val="28"/>
        </w:rPr>
        <w:t xml:space="preserve"> </w:t>
      </w:r>
      <w:r w:rsidR="005A1CF0">
        <w:rPr>
          <w:sz w:val="28"/>
          <w:szCs w:val="28"/>
        </w:rPr>
        <w:t>С</w:t>
      </w:r>
      <w:r w:rsidRPr="001C4762">
        <w:rPr>
          <w:sz w:val="28"/>
          <w:szCs w:val="28"/>
        </w:rPr>
        <w:t xml:space="preserve">овета МО </w:t>
      </w:r>
      <w:proofErr w:type="spellStart"/>
      <w:r w:rsidRPr="001C4762">
        <w:rPr>
          <w:sz w:val="28"/>
          <w:szCs w:val="28"/>
        </w:rPr>
        <w:t>г.Петергоф</w:t>
      </w:r>
      <w:proofErr w:type="spellEnd"/>
      <w:r w:rsidRPr="001C4762">
        <w:rPr>
          <w:sz w:val="28"/>
          <w:szCs w:val="28"/>
        </w:rPr>
        <w:t xml:space="preserve"> Смирновой Н.А. ознакомить с настоящим постановлением муниципальных служащих Муниципального Совета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г.Петергоф</w:t>
      </w:r>
      <w:proofErr w:type="spellEnd"/>
      <w:r>
        <w:rPr>
          <w:sz w:val="28"/>
          <w:szCs w:val="28"/>
        </w:rPr>
        <w:t xml:space="preserve"> </w:t>
      </w:r>
      <w:r w:rsidRPr="001C4762">
        <w:rPr>
          <w:sz w:val="28"/>
          <w:szCs w:val="28"/>
        </w:rPr>
        <w:t>под роспись.</w:t>
      </w:r>
    </w:p>
    <w:p w:rsidR="001D3AA5" w:rsidRDefault="001D3AA5" w:rsidP="001D3AA5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C4762">
        <w:rPr>
          <w:sz w:val="28"/>
          <w:szCs w:val="28"/>
        </w:rPr>
        <w:t xml:space="preserve">Настоящее постановление вступает с силу со дня </w:t>
      </w:r>
      <w:proofErr w:type="gramStart"/>
      <w:r w:rsidRPr="001C4762">
        <w:rPr>
          <w:sz w:val="28"/>
          <w:szCs w:val="28"/>
        </w:rPr>
        <w:t>его  обнародования</w:t>
      </w:r>
      <w:proofErr w:type="gramEnd"/>
      <w:r>
        <w:rPr>
          <w:sz w:val="28"/>
          <w:szCs w:val="28"/>
        </w:rPr>
        <w:t>.</w:t>
      </w:r>
    </w:p>
    <w:p w:rsidR="001D3AA5" w:rsidRPr="001C4762" w:rsidRDefault="001D3AA5" w:rsidP="001D3AA5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D3AA5" w:rsidRDefault="001D3AA5" w:rsidP="001D3AA5">
      <w:pPr>
        <w:pStyle w:val="a7"/>
        <w:ind w:left="-540" w:firstLine="708"/>
        <w:rPr>
          <w:sz w:val="24"/>
        </w:rPr>
      </w:pPr>
    </w:p>
    <w:p w:rsidR="001D3AA5" w:rsidRDefault="001D3AA5" w:rsidP="001D3AA5">
      <w:pPr>
        <w:ind w:left="5220" w:right="-5"/>
        <w:jc w:val="both"/>
        <w:rPr>
          <w:b/>
        </w:rPr>
      </w:pPr>
    </w:p>
    <w:p w:rsidR="001D3AA5" w:rsidRDefault="001D3AA5" w:rsidP="001D3A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город Петергоф,</w:t>
      </w:r>
    </w:p>
    <w:p w:rsidR="001D3AA5" w:rsidRDefault="001D3AA5" w:rsidP="001D3A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председатель </w:t>
      </w:r>
    </w:p>
    <w:p w:rsidR="001D3AA5" w:rsidRDefault="001D3AA5" w:rsidP="001D3AA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Совета </w:t>
      </w:r>
    </w:p>
    <w:p w:rsidR="001D3AA5" w:rsidRDefault="001D3AA5" w:rsidP="001D3A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М.И.Барышников</w:t>
      </w:r>
      <w:proofErr w:type="spellEnd"/>
    </w:p>
    <w:p w:rsidR="001D3AA5" w:rsidRDefault="001D3AA5" w:rsidP="001D3AA5"/>
    <w:p w:rsidR="001D3AA5" w:rsidRDefault="001D3AA5" w:rsidP="001D3AA5">
      <w:pPr>
        <w:spacing w:after="0" w:line="240" w:lineRule="auto"/>
        <w:ind w:left="5529" w:firstLine="15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AA5" w:rsidRDefault="001D3AA5" w:rsidP="001D3AA5">
      <w:pPr>
        <w:spacing w:after="0" w:line="240" w:lineRule="auto"/>
        <w:ind w:left="5529" w:firstLine="15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AA5" w:rsidRDefault="001D3AA5" w:rsidP="00642746">
      <w:pPr>
        <w:spacing w:after="0" w:line="240" w:lineRule="auto"/>
        <w:ind w:left="5529" w:firstLine="15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AA5" w:rsidRDefault="001D3AA5" w:rsidP="00642746">
      <w:pPr>
        <w:spacing w:after="0" w:line="240" w:lineRule="auto"/>
        <w:ind w:left="5529" w:firstLine="15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7" w:rsidRPr="00206EC7" w:rsidRDefault="00206EC7" w:rsidP="00642746">
      <w:pPr>
        <w:spacing w:after="0" w:line="240" w:lineRule="auto"/>
        <w:ind w:left="5529" w:firstLine="1551"/>
        <w:jc w:val="right"/>
        <w:rPr>
          <w:rFonts w:ascii="Times New Roman" w:eastAsia="Times New Roman" w:hAnsi="Times New Roman" w:cs="Times New Roman"/>
          <w:lang w:eastAsia="ru-RU"/>
        </w:rPr>
      </w:pPr>
      <w:r w:rsidRPr="00206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E42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4274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642746">
        <w:rPr>
          <w:rFonts w:ascii="Times New Roman" w:eastAsia="Times New Roman" w:hAnsi="Times New Roman" w:cs="Times New Roman"/>
          <w:lang w:eastAsia="ru-RU"/>
        </w:rPr>
        <w:t>п</w:t>
      </w:r>
      <w:r w:rsidRPr="00206EC7">
        <w:rPr>
          <w:rFonts w:ascii="Times New Roman" w:eastAsia="Times New Roman" w:hAnsi="Times New Roman" w:cs="Times New Roman"/>
          <w:lang w:eastAsia="ru-RU"/>
        </w:rPr>
        <w:t>остановлению</w:t>
      </w:r>
      <w:r w:rsidR="0064274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06EC7">
        <w:rPr>
          <w:rFonts w:ascii="Times New Roman" w:eastAsia="Times New Roman" w:hAnsi="Times New Roman" w:cs="Times New Roman"/>
          <w:lang w:eastAsia="ru-RU"/>
        </w:rPr>
        <w:t xml:space="preserve"> главы</w:t>
      </w:r>
      <w:proofErr w:type="gramEnd"/>
      <w:r w:rsidRPr="00206EC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06EC7" w:rsidRPr="00206EC7" w:rsidRDefault="00206EC7" w:rsidP="006427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206EC7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lang w:eastAsia="ru-RU"/>
        </w:rPr>
        <w:t xml:space="preserve"> город Петергоф</w:t>
      </w:r>
    </w:p>
    <w:p w:rsidR="00206EC7" w:rsidRPr="00206EC7" w:rsidRDefault="00206EC7" w:rsidP="00206E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206EC7" w:rsidRPr="00206EC7" w:rsidRDefault="00206EC7" w:rsidP="006427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206EC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от «</w:t>
      </w:r>
      <w:r w:rsidR="006A2276">
        <w:rPr>
          <w:rFonts w:ascii="Times New Roman" w:eastAsia="Times New Roman" w:hAnsi="Times New Roman" w:cs="Times New Roman"/>
          <w:lang w:eastAsia="ru-RU"/>
        </w:rPr>
        <w:t>27</w:t>
      </w:r>
      <w:r w:rsidRPr="00206EC7">
        <w:rPr>
          <w:rFonts w:ascii="Times New Roman" w:eastAsia="Times New Roman" w:hAnsi="Times New Roman" w:cs="Times New Roman"/>
          <w:lang w:eastAsia="ru-RU"/>
        </w:rPr>
        <w:t>»</w:t>
      </w:r>
      <w:r w:rsidR="001D3AA5">
        <w:rPr>
          <w:rFonts w:ascii="Times New Roman" w:eastAsia="Times New Roman" w:hAnsi="Times New Roman" w:cs="Times New Roman"/>
          <w:lang w:eastAsia="ru-RU"/>
        </w:rPr>
        <w:t xml:space="preserve"> марта </w:t>
      </w:r>
      <w:r w:rsidRPr="00206EC7">
        <w:rPr>
          <w:rFonts w:ascii="Times New Roman" w:eastAsia="Times New Roman" w:hAnsi="Times New Roman" w:cs="Times New Roman"/>
          <w:lang w:eastAsia="ru-RU"/>
        </w:rPr>
        <w:t>201</w:t>
      </w:r>
      <w:r w:rsidR="000E4284">
        <w:rPr>
          <w:rFonts w:ascii="Times New Roman" w:eastAsia="Times New Roman" w:hAnsi="Times New Roman" w:cs="Times New Roman"/>
          <w:lang w:eastAsia="ru-RU"/>
        </w:rPr>
        <w:t>5</w:t>
      </w:r>
      <w:r w:rsidRPr="00206EC7">
        <w:rPr>
          <w:rFonts w:ascii="Times New Roman" w:eastAsia="Times New Roman" w:hAnsi="Times New Roman" w:cs="Times New Roman"/>
          <w:lang w:eastAsia="ru-RU"/>
        </w:rPr>
        <w:t>г. №</w:t>
      </w:r>
      <w:r w:rsidR="001D3AA5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64D8">
        <w:rPr>
          <w:rFonts w:ascii="Times New Roman" w:eastAsia="Times New Roman" w:hAnsi="Times New Roman" w:cs="Times New Roman"/>
          <w:lang w:eastAsia="ru-RU"/>
        </w:rPr>
        <w:t>3</w:t>
      </w:r>
    </w:p>
    <w:p w:rsidR="00206EC7" w:rsidRPr="00206EC7" w:rsidRDefault="00206EC7" w:rsidP="00206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7" w:rsidRDefault="00206EC7" w:rsidP="00206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</w:p>
    <w:p w:rsidR="00206EC7" w:rsidRPr="00206EC7" w:rsidRDefault="00206EC7" w:rsidP="00206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C7" w:rsidRPr="00206EC7" w:rsidRDefault="00206EC7" w:rsidP="00206EC7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применения взысканий</w:t>
      </w:r>
      <w:r w:rsidR="00E6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отношении 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Совета </w:t>
      </w: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Петергоф</w:t>
      </w:r>
    </w:p>
    <w:p w:rsidR="00206EC7" w:rsidRPr="00206EC7" w:rsidRDefault="00206EC7" w:rsidP="00206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EC7" w:rsidRPr="00206EC7" w:rsidRDefault="00206EC7" w:rsidP="00206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E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0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206EC7" w:rsidRPr="00206EC7" w:rsidRDefault="00206EC7" w:rsidP="00206EC7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EC7" w:rsidRPr="00206EC7" w:rsidRDefault="00206EC7" w:rsidP="00206E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 положением устанавливается порядок применения взысканий, предусмотренных статьями 14.1., 15 и 27 Федерального закона от 02.03.2007 года №</w:t>
      </w:r>
      <w:r w:rsidR="00E6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="00E6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ФЗ </w:t>
      </w: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взысканий, установленных в целях противодействия коррупции) в отношении муниципальных служащих </w:t>
      </w:r>
      <w:r w:rsidR="00E6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Совета </w:t>
      </w: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Петергоф </w:t>
      </w: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муниципальный служащий).</w:t>
      </w:r>
    </w:p>
    <w:p w:rsidR="00206EC7" w:rsidRPr="00206EC7" w:rsidRDefault="00EE5959" w:rsidP="00206E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6EC7"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Взыскания, предусмотренные </w:t>
      </w:r>
      <w:hyperlink r:id="rId6" w:history="1">
        <w:r w:rsidR="00206EC7" w:rsidRPr="00206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14.1</w:t>
        </w:r>
      </w:hyperlink>
      <w:r w:rsidR="00206EC7"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="00206EC7" w:rsidRPr="00206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</w:t>
        </w:r>
      </w:hyperlink>
      <w:r w:rsidR="00206EC7"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8" w:history="1">
        <w:r w:rsidR="00206EC7" w:rsidRPr="00206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</w:t>
        </w:r>
      </w:hyperlink>
      <w:r w:rsidR="00206EC7"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02.03.2007 года </w:t>
      </w: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ФЗ </w:t>
      </w:r>
      <w:r w:rsidR="00206EC7"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муниципальной службе в Российской Федерации», применяются </w:t>
      </w:r>
      <w:r w:rsidR="00206EC7" w:rsidRPr="00CB10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="00206EC7"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нанимателя (работодателем) </w:t>
      </w:r>
      <w:r w:rsidR="0095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главой муниципального образования город Петергоф, исполняющим полномочия председателя Муниципального Совета </w:t>
      </w:r>
      <w:r w:rsidR="00206EC7"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95052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глава МО г. Петергоф</w:t>
      </w:r>
      <w:r w:rsidR="00206EC7"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основании:</w:t>
      </w:r>
    </w:p>
    <w:p w:rsidR="00206EC7" w:rsidRPr="00206EC7" w:rsidRDefault="00206EC7" w:rsidP="00206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доклада о результатах пр</w:t>
      </w:r>
      <w:r w:rsidR="0095052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оверки, проведенной должностным лицом, ответственным за кадровую работу в МС МО г. Петергоф</w:t>
      </w: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ответственными за профилактику коррупционных </w:t>
      </w:r>
      <w:r w:rsidR="00B5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правонарушений в МС МО г. </w:t>
      </w:r>
      <w:r w:rsidR="00F14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Петергоф</w:t>
      </w: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6EC7" w:rsidRPr="00206EC7" w:rsidRDefault="00206EC7" w:rsidP="00206E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рекомендации комиссии по соблюдению требований к служебному поведению муниципальных служащих </w:t>
      </w:r>
      <w:r w:rsidR="00B5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 МО г. Петергоф </w:t>
      </w: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</w:t>
      </w:r>
      <w:r w:rsidR="00B5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улированию конфликта интересов </w:t>
      </w: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доклад о результатах проверки направлялся в комиссию;</w:t>
      </w:r>
    </w:p>
    <w:p w:rsidR="00206EC7" w:rsidRPr="00206EC7" w:rsidRDefault="00206EC7" w:rsidP="00206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объяснений муниципального служащего;</w:t>
      </w:r>
    </w:p>
    <w:p w:rsidR="00206EC7" w:rsidRPr="00206EC7" w:rsidRDefault="00206EC7" w:rsidP="00206E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иных материалов с учетом требований, запретов и ограничений, установленных законодательством о муниципальной службе</w:t>
      </w:r>
    </w:p>
    <w:p w:rsidR="00206EC7" w:rsidRDefault="00206EC7" w:rsidP="00206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Взыскания в отношении муниципального служащего применяются решением </w:t>
      </w:r>
      <w:r w:rsidR="004819B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84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г. Петергоф</w:t>
      </w:r>
      <w:r w:rsidRPr="008460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73A" w:rsidRPr="00206EC7" w:rsidRDefault="0074673A" w:rsidP="00206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EC7" w:rsidRPr="00206EC7" w:rsidRDefault="00206EC7" w:rsidP="00206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EC7" w:rsidRPr="00206EC7" w:rsidRDefault="00206EC7" w:rsidP="00206EC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E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20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применения и снятия дисциплинарного взыскания</w:t>
      </w:r>
    </w:p>
    <w:p w:rsidR="00206EC7" w:rsidRPr="00206EC7" w:rsidRDefault="00206EC7" w:rsidP="00206EC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EC7" w:rsidRPr="00206EC7" w:rsidRDefault="00206EC7" w:rsidP="00206E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 применения взыскания</w:t>
      </w:r>
      <w:r w:rsidR="00B96298" w:rsidRPr="00B9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2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г. Петергоф</w:t>
      </w: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затребовать от муниципального служащего письменное объяснение. Если по истечении двух рабочих дней указанное объяснение муниципальным служащим не предоставлено, то составляется соответствующий акт. </w:t>
      </w:r>
      <w:r w:rsidR="00F1414C"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предоставление</w:t>
      </w: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 объяснения не является препятствием для применения взыскания.</w:t>
      </w:r>
    </w:p>
    <w:p w:rsidR="00206EC7" w:rsidRPr="00206EC7" w:rsidRDefault="00206EC7" w:rsidP="00206E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Перед применением взыскания </w:t>
      </w:r>
      <w:r w:rsidR="0048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г. Петергоф </w:t>
      </w: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 w:rsidRPr="00206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материалы проверки в к</w:t>
      </w:r>
      <w:r w:rsidRPr="00206EC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омиссию </w:t>
      </w: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</w:t>
      </w:r>
      <w:r w:rsidR="0084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 </w:t>
      </w:r>
      <w:r w:rsidR="0084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Совета </w:t>
      </w:r>
      <w:r w:rsidR="002F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г. Петергоф </w:t>
      </w: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</w:t>
      </w:r>
      <w:r w:rsidR="002F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</w:t>
      </w: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6195" w:rsidRDefault="00206EC7" w:rsidP="00206E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</w:t>
      </w:r>
      <w:r w:rsidRPr="00206EC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омиссия </w:t>
      </w: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поступившие материалы и принимает решение в соответствии с </w:t>
      </w:r>
      <w:r w:rsidR="002F619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Положением «О </w:t>
      </w:r>
      <w:r w:rsidR="002F6195" w:rsidRPr="00206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2F6195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омиссии</w:t>
      </w:r>
      <w:r w:rsidR="002F6195" w:rsidRPr="00206EC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r w:rsidR="002F6195"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</w:t>
      </w:r>
      <w:r w:rsidR="002F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195"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 </w:t>
      </w:r>
      <w:r w:rsidR="002F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Совета МО г. Петергоф </w:t>
      </w:r>
      <w:r w:rsidR="002F6195"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</w:t>
      </w:r>
      <w:r w:rsidR="00F1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</w:t>
      </w:r>
      <w:r w:rsidR="002F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Муниципального Совета </w:t>
      </w: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F141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Петергоф</w:t>
      </w:r>
      <w:r w:rsidR="002F61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EC7" w:rsidRPr="00206EC7" w:rsidRDefault="00206EC7" w:rsidP="00206E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применении взысканий учитываются:</w:t>
      </w:r>
    </w:p>
    <w:p w:rsidR="00206EC7" w:rsidRPr="00206EC7" w:rsidRDefault="00206EC7" w:rsidP="00206E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206EC7" w:rsidRPr="00206EC7" w:rsidRDefault="00206EC7" w:rsidP="00206E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206EC7" w:rsidRPr="00206EC7" w:rsidRDefault="00206EC7" w:rsidP="00206E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предшествующие результаты исполнения муниципальным служащим своих должностных обязанностей.</w:t>
      </w:r>
    </w:p>
    <w:p w:rsidR="00206EC7" w:rsidRPr="00206EC7" w:rsidRDefault="00206EC7" w:rsidP="00206E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Дисциплинарное взыскание применяется не позднее одного месяца со дня обнаружения дисциплинарного проступка, не считая времени болезни муниципального служащего, пребывания его в отпуске.</w:t>
      </w:r>
    </w:p>
    <w:p w:rsidR="00206EC7" w:rsidRPr="00206EC7" w:rsidRDefault="00206EC7" w:rsidP="00206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Дисциплинарное взыскание не может быть применено позднее шести месяцев со дня совершения дисциплинарного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206EC7" w:rsidRPr="00206EC7" w:rsidRDefault="00206EC7" w:rsidP="00206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решении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9" w:history="1">
        <w:r w:rsidRPr="00206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 1</w:t>
        </w:r>
      </w:hyperlink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10" w:history="1">
        <w:r w:rsidRPr="00206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27.1 Федерального закона от 02.03.2007  года </w:t>
      </w:r>
      <w:hyperlink r:id="rId11" w:history="1">
        <w:r w:rsidRPr="00206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</w:hyperlink>
      <w:r w:rsidR="006F0062">
        <w:t xml:space="preserve"> </w:t>
      </w: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6F0062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в Российской Федерации».</w:t>
      </w:r>
    </w:p>
    <w:p w:rsidR="00206EC7" w:rsidRPr="00206EC7" w:rsidRDefault="00206EC7" w:rsidP="00206E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Решение </w:t>
      </w:r>
      <w:r w:rsidR="00CB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МО г. Петергоф </w:t>
      </w: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применении к муниципальному служащему дисциплинарного взыскания с указанием оснований его применения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</w:t>
      </w: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ознакомиться с указанным решением под роспись, то составляется соответствующий акт.</w:t>
      </w:r>
    </w:p>
    <w:p w:rsidR="00206EC7" w:rsidRPr="00206EC7" w:rsidRDefault="00206EC7" w:rsidP="00206E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Решение о наложении взыскания может быть обжаловано муниципальным служащим в государственную инспекцию труда Санкт-Петербурга и  органы по рассмотрению индивидуальных трудовых споров.</w:t>
      </w:r>
    </w:p>
    <w:p w:rsidR="00206EC7" w:rsidRPr="00206EC7" w:rsidRDefault="00206EC7" w:rsidP="00206E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 каждый дисциплинарный проступок может быть применено только одно дисциплинарное взыскание.</w:t>
      </w:r>
    </w:p>
    <w:p w:rsidR="00206EC7" w:rsidRPr="00206EC7" w:rsidRDefault="00206EC7" w:rsidP="00206E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Если в течение одного года со дня применения взыскания муниципальный служащий не был подвергнут новому взысканию, предусмотренному пунктами 1 и 2 части 1 статьи 27 Федерального закона от 02.03.2007  года </w:t>
      </w:r>
      <w:hyperlink r:id="rId12" w:history="1">
        <w:r w:rsidRPr="00206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</w:hyperlink>
      <w:r w:rsidR="004819BA">
        <w:t xml:space="preserve"> </w:t>
      </w: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48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</w:t>
      </w: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в Российской Федерации», он считается не имеющим дисциплинарного взыскания.</w:t>
      </w:r>
    </w:p>
    <w:p w:rsidR="00206EC7" w:rsidRPr="00206EC7" w:rsidRDefault="00206EC7" w:rsidP="00206E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48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г. Петергоф </w:t>
      </w: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истечения года со дня применения дисциплинарного взыскания имеет право снять с муниципального служащего взыскание по собственной инициативе, просьбе самого муниципального служащего, ходатайству его непосредственного руководителя.</w:t>
      </w:r>
    </w:p>
    <w:p w:rsidR="00206EC7" w:rsidRPr="00206EC7" w:rsidRDefault="00206EC7" w:rsidP="00206EC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EC7" w:rsidRPr="00206EC7" w:rsidRDefault="00206EC7" w:rsidP="00206EC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E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0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Порядок </w:t>
      </w:r>
      <w:proofErr w:type="gramStart"/>
      <w:r w:rsidRPr="0020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 проверки</w:t>
      </w:r>
      <w:proofErr w:type="gramEnd"/>
      <w:r w:rsidRPr="0020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206EC7" w:rsidRPr="00206EC7" w:rsidRDefault="00206EC7" w:rsidP="00206EC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EC7" w:rsidRPr="00206EC7" w:rsidRDefault="00206EC7" w:rsidP="00206E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Проверка проводится по решению </w:t>
      </w:r>
      <w:r w:rsidR="0048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МО г. Петергоф </w:t>
      </w: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письменному заявлению муниципального служащего.</w:t>
      </w:r>
    </w:p>
    <w:p w:rsidR="00206EC7" w:rsidRPr="00206EC7" w:rsidRDefault="00206EC7" w:rsidP="00206E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проведении проверки должны быть полностью, объективно и всесторонне установлены:</w:t>
      </w:r>
    </w:p>
    <w:p w:rsidR="00206EC7" w:rsidRPr="00206EC7" w:rsidRDefault="00206EC7" w:rsidP="00206E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факт совершения муниципальным служащим дисциплинарного проступка;</w:t>
      </w:r>
    </w:p>
    <w:p w:rsidR="00206EC7" w:rsidRPr="00206EC7" w:rsidRDefault="00206EC7" w:rsidP="00206E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вина муниципального служащего;</w:t>
      </w:r>
    </w:p>
    <w:p w:rsidR="00206EC7" w:rsidRPr="00206EC7" w:rsidRDefault="00206EC7" w:rsidP="00206E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причины и условия, способствовавшие совершению муниципальным служащим дисциплинарного проступка;</w:t>
      </w:r>
    </w:p>
    <w:p w:rsidR="00206EC7" w:rsidRPr="00206EC7" w:rsidRDefault="00206EC7" w:rsidP="00206E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>4) характер и размер вреда, причиненного муниципальным служащим в результате дисциплинарного проступка;</w:t>
      </w:r>
    </w:p>
    <w:p w:rsidR="00206EC7" w:rsidRPr="00206EC7" w:rsidRDefault="00206EC7" w:rsidP="00206E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обстоятельства, послужившие основанием для письменного заявления муниципального служащего о проведении проверки.</w:t>
      </w:r>
    </w:p>
    <w:p w:rsidR="00206EC7" w:rsidRPr="00206EC7" w:rsidRDefault="00206EC7" w:rsidP="00206E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819B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г. Петергоф</w:t>
      </w: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назначивший проверку, обязан контролировать своевременность и правильность ее проведения.</w:t>
      </w:r>
    </w:p>
    <w:p w:rsidR="00206EC7" w:rsidRPr="00206EC7" w:rsidRDefault="00206EC7" w:rsidP="00206E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Проведение проверки поручается </w:t>
      </w:r>
      <w:r w:rsidR="004230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должностному лицу, ответственному за кадровую работу в МС МО г. Петергоф</w:t>
      </w: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06EC7" w:rsidRPr="00206EC7" w:rsidRDefault="00206EC7" w:rsidP="00206E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</w:t>
      </w:r>
      <w:r w:rsidR="00481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МО г. Петергоф</w:t>
      </w: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назначившему проверку, с письменным заявлением об освобождении его от участия в проведении этой проверки. При несоблюдении указанного требования результаты проверки считаются недействительными.</w:t>
      </w:r>
    </w:p>
    <w:p w:rsidR="00206EC7" w:rsidRPr="00206EC7" w:rsidRDefault="00206EC7" w:rsidP="00206E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Проверка должна быть проведена в течение 10 дней со дня принятия решения о ее проведении. Результаты проверки сообщаются</w:t>
      </w:r>
      <w:r w:rsidR="00CB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МО г. Петергоф</w:t>
      </w: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назначившему   проверку, в форме письменного заключения.</w:t>
      </w:r>
    </w:p>
    <w:p w:rsidR="00206EC7" w:rsidRPr="00206EC7" w:rsidRDefault="00206EC7" w:rsidP="00206E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Муниципальный служащий, в отношении которого проводится проверка, </w:t>
      </w:r>
      <w:r w:rsidRPr="00CB10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</w:t>
      </w: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 отстранен от замещаемой должности муниципальной службы на время проведения проверки с сохранением на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производится</w:t>
      </w:r>
      <w:r w:rsidR="00CB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</w:t>
      </w:r>
      <w:r w:rsidR="00CB10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 г. Петергоф</w:t>
      </w: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назначившим проверку.</w:t>
      </w:r>
    </w:p>
    <w:p w:rsidR="00206EC7" w:rsidRPr="00206EC7" w:rsidRDefault="00206EC7" w:rsidP="00206E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>8. Муниципальный служащий, в отношении которого проводится проверка, имеет право:</w:t>
      </w:r>
    </w:p>
    <w:p w:rsidR="00206EC7" w:rsidRPr="00206EC7" w:rsidRDefault="00206EC7" w:rsidP="00206E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давать устные или письменные объяснения, представлять заявления, ходатайства и иные документы;</w:t>
      </w:r>
    </w:p>
    <w:p w:rsidR="00206EC7" w:rsidRPr="00206EC7" w:rsidRDefault="00206EC7" w:rsidP="00206E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обжаловать решения и действия (бездействие) муниципальных служащих, проводящих проверку, </w:t>
      </w:r>
      <w:r w:rsidR="00CB10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МО г. Петергоф</w:t>
      </w: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назначившему проверку;</w:t>
      </w:r>
    </w:p>
    <w:p w:rsidR="00206EC7" w:rsidRPr="00206EC7" w:rsidRDefault="00206EC7" w:rsidP="00206E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ознакомиться по окончании проверки с письменным заключением и другими материалами по результатам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206EC7" w:rsidRPr="00206EC7" w:rsidRDefault="00206EC7" w:rsidP="00206E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письменном заключении по результатам проверки указываются:</w:t>
      </w:r>
    </w:p>
    <w:p w:rsidR="00206EC7" w:rsidRPr="00206EC7" w:rsidRDefault="00206EC7" w:rsidP="00206E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факты и обстоятельства, установленные по результатам проверки;</w:t>
      </w:r>
    </w:p>
    <w:p w:rsidR="00206EC7" w:rsidRPr="00206EC7" w:rsidRDefault="00206EC7" w:rsidP="00206E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предложение о применении к муниципальному служащему дисциплинарного взыскания или о неприменении к нему дисциплинарного взыскания.</w:t>
      </w:r>
    </w:p>
    <w:p w:rsidR="00206EC7" w:rsidRPr="00206EC7" w:rsidRDefault="00206EC7" w:rsidP="00206E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Письменное заключение по результатам проверки подписывается руководителем подразделения органа местного самоуправления по кадровым вопросам и приобщается к личному делу муниципального служащего, в отношении которого проводилась проверка.</w:t>
      </w:r>
    </w:p>
    <w:p w:rsidR="00206EC7" w:rsidRPr="00206EC7" w:rsidRDefault="00206EC7" w:rsidP="00206EC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6EC7" w:rsidRPr="00206EC7" w:rsidRDefault="00206EC7" w:rsidP="00206EC7">
      <w:pPr>
        <w:tabs>
          <w:tab w:val="left" w:pos="2610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06EC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20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Увольнение в связи с утратой доверия</w:t>
      </w:r>
    </w:p>
    <w:p w:rsidR="00206EC7" w:rsidRPr="00206EC7" w:rsidRDefault="00206EC7" w:rsidP="00206E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EC7" w:rsidRPr="00206EC7" w:rsidRDefault="00206EC7" w:rsidP="00206E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Муниципальный служащий подлежит увольнению в связи с утратой доверия в случае:</w:t>
      </w:r>
    </w:p>
    <w:p w:rsidR="00206EC7" w:rsidRPr="00206EC7" w:rsidRDefault="00206EC7" w:rsidP="00206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206EC7" w:rsidRPr="00206EC7" w:rsidRDefault="00206EC7" w:rsidP="00206E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C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непредставление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206EC7" w:rsidRPr="00206EC7" w:rsidRDefault="00206EC7" w:rsidP="00206E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E3A" w:rsidRPr="00206EC7" w:rsidRDefault="00825E3A" w:rsidP="00206EC7">
      <w:pPr>
        <w:pStyle w:val="a3"/>
        <w:rPr>
          <w:sz w:val="28"/>
          <w:szCs w:val="28"/>
        </w:rPr>
      </w:pPr>
    </w:p>
    <w:sectPr w:rsidR="00825E3A" w:rsidRPr="00206EC7" w:rsidSect="00206EC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42426"/>
    <w:multiLevelType w:val="hybridMultilevel"/>
    <w:tmpl w:val="0E8A1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212"/>
    <w:rsid w:val="000E4284"/>
    <w:rsid w:val="000E7E27"/>
    <w:rsid w:val="001D3AA5"/>
    <w:rsid w:val="00206EC7"/>
    <w:rsid w:val="00240820"/>
    <w:rsid w:val="002F6195"/>
    <w:rsid w:val="003B3212"/>
    <w:rsid w:val="00415BD0"/>
    <w:rsid w:val="004230D7"/>
    <w:rsid w:val="004819BA"/>
    <w:rsid w:val="005A1CF0"/>
    <w:rsid w:val="00632779"/>
    <w:rsid w:val="00641488"/>
    <w:rsid w:val="00642746"/>
    <w:rsid w:val="00655212"/>
    <w:rsid w:val="006564D8"/>
    <w:rsid w:val="00667D33"/>
    <w:rsid w:val="006A2276"/>
    <w:rsid w:val="006F0062"/>
    <w:rsid w:val="006F5E7E"/>
    <w:rsid w:val="00705D21"/>
    <w:rsid w:val="0074673A"/>
    <w:rsid w:val="00825E3A"/>
    <w:rsid w:val="0084605C"/>
    <w:rsid w:val="008804CC"/>
    <w:rsid w:val="008F6063"/>
    <w:rsid w:val="00950525"/>
    <w:rsid w:val="00A10E9C"/>
    <w:rsid w:val="00B51EF0"/>
    <w:rsid w:val="00B60DD6"/>
    <w:rsid w:val="00B96298"/>
    <w:rsid w:val="00BF732F"/>
    <w:rsid w:val="00CB1055"/>
    <w:rsid w:val="00DA233B"/>
    <w:rsid w:val="00E6216C"/>
    <w:rsid w:val="00EE5959"/>
    <w:rsid w:val="00F1414C"/>
    <w:rsid w:val="00FC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A3FF2-2207-4232-8157-834DCCB2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779"/>
  </w:style>
  <w:style w:type="paragraph" w:styleId="1">
    <w:name w:val="heading 1"/>
    <w:basedOn w:val="a"/>
    <w:next w:val="a"/>
    <w:link w:val="10"/>
    <w:qFormat/>
    <w:rsid w:val="001D3A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EC7"/>
    <w:pPr>
      <w:spacing w:after="0" w:line="240" w:lineRule="auto"/>
    </w:pPr>
  </w:style>
  <w:style w:type="paragraph" w:customStyle="1" w:styleId="a4">
    <w:name w:val="Знак Знак Знак Знак"/>
    <w:basedOn w:val="a"/>
    <w:rsid w:val="00206EC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0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E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D3A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basedOn w:val="a"/>
    <w:rsid w:val="001D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1D3A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D3A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1D3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B098465638D290D20A76D123EB0BDA38B4306CB1CEB1057B844628D894A4199B6C01917F002CF0pFh5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B098465638D290D20A76D123EB0BDA38B4306CB1CEB1057B844628D894A4199B6C01917F002FF0pFh3H" TargetMode="External"/><Relationship Id="rId12" Type="http://schemas.openxmlformats.org/officeDocument/2006/relationships/hyperlink" Target="consultantplus://offline/main?base=LAW;n=113612;fld=134;dst=1002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B098465638D290D20A76D123EB0BDA38B4306CB1CEB1057B844628D894A4199B6C01917F002CFApFhDH" TargetMode="External"/><Relationship Id="rId11" Type="http://schemas.openxmlformats.org/officeDocument/2006/relationships/hyperlink" Target="consultantplus://offline/main?base=LAW;n=113612;fld=134;dst=100241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C6B2177DB2F2D9A20AAC2ADD4BBCB18A6F5373F1E80AE59712C8F641A9EA4A61D5DFA3B3jAL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B2177DB2F2D9A20AAC2ADD4BBCB18A6F5373F1E80AE59712C8F641A9EA4A61D5DFA3B3jAL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2015-04-07T07:43:00Z</cp:lastPrinted>
  <dcterms:created xsi:type="dcterms:W3CDTF">2015-03-19T08:06:00Z</dcterms:created>
  <dcterms:modified xsi:type="dcterms:W3CDTF">2015-04-07T07:44:00Z</dcterms:modified>
</cp:coreProperties>
</file>